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topLinePunct w:val="0"/>
        <w:autoSpaceDE/>
        <w:autoSpaceDN/>
        <w:bidi w:val="0"/>
        <w:spacing w:line="560" w:lineRule="exact"/>
        <w:ind w:left="0" w:leftChars="0"/>
        <w:jc w:val="center"/>
        <w:textAlignment w:val="auto"/>
        <w:outlineLvl w:val="9"/>
        <w:rPr>
          <w:rFonts w:hint="eastAsia" w:ascii="方正小标宋简体" w:hAnsi="等线" w:eastAsia="方正小标宋简体"/>
          <w:szCs w:val="22"/>
        </w:rPr>
      </w:pPr>
      <w:bookmarkStart w:id="0" w:name="_Hlk64356124"/>
      <w:r>
        <w:rPr>
          <w:rFonts w:hint="eastAsia" w:ascii="方正小标宋简体" w:hAnsi="等线" w:eastAsia="方正小标宋简体"/>
          <w:sz w:val="44"/>
          <w:szCs w:val="44"/>
        </w:rPr>
        <w:t>关于申请在第十五届全国运动会和全国第十二届残疾人运动会暨第九届特殊奥林匹克运动会期间使用无线电频率的函</w:t>
      </w:r>
    </w:p>
    <w:p>
      <w:pPr>
        <w:keepNext w:val="0"/>
        <w:keepLines w:val="0"/>
        <w:pageBreakBefore w:val="0"/>
        <w:kinsoku/>
        <w:overflowPunct/>
        <w:topLinePunct w:val="0"/>
        <w:autoSpaceDE/>
        <w:autoSpaceDN/>
        <w:bidi w:val="0"/>
        <w:spacing w:line="560" w:lineRule="exact"/>
        <w:ind w:left="0" w:leftChars="0"/>
        <w:textAlignment w:val="auto"/>
        <w:outlineLvl w:val="9"/>
        <w:rPr>
          <w:rFonts w:hint="eastAsia" w:ascii="楷体" w:hAnsi="楷体" w:eastAsia="楷体" w:cs="楷体"/>
          <w:szCs w:val="22"/>
          <w:lang w:val="en-US" w:eastAsia="zh-CN"/>
        </w:rPr>
      </w:pPr>
      <w:r>
        <w:rPr>
          <w:rFonts w:hint="eastAsia" w:ascii="仿宋_GB2312" w:hAnsi="仿宋" w:cs="仿宋_GB2312"/>
          <w:szCs w:val="22"/>
          <w:lang w:val="en-US" w:eastAsia="zh-CN"/>
        </w:rPr>
        <w:t xml:space="preserve">                     </w:t>
      </w:r>
      <w:r>
        <w:rPr>
          <w:rFonts w:hint="eastAsia" w:ascii="楷体" w:hAnsi="楷体" w:eastAsia="楷体" w:cs="楷体"/>
          <w:szCs w:val="22"/>
          <w:lang w:val="en-US" w:eastAsia="zh-CN"/>
        </w:rPr>
        <w:t xml:space="preserve">  （样例）</w:t>
      </w:r>
    </w:p>
    <w:p>
      <w:pPr>
        <w:keepNext w:val="0"/>
        <w:keepLines w:val="0"/>
        <w:pageBreakBefore w:val="0"/>
        <w:kinsoku/>
        <w:overflowPunct/>
        <w:topLinePunct w:val="0"/>
        <w:autoSpaceDE/>
        <w:autoSpaceDN/>
        <w:bidi w:val="0"/>
        <w:spacing w:line="560" w:lineRule="exact"/>
        <w:ind w:left="0" w:leftChars="0"/>
        <w:textAlignment w:val="auto"/>
        <w:outlineLvl w:val="9"/>
        <w:rPr>
          <w:rFonts w:hint="default" w:ascii="Times New Roman" w:hAnsi="Times New Roman" w:cs="Times New Roman"/>
          <w:szCs w:val="22"/>
        </w:rPr>
      </w:pPr>
      <w:r>
        <w:rPr>
          <w:rFonts w:hint="eastAsia" w:ascii="Times New Roman" w:hAnsi="Times New Roman" w:cs="Times New Roman"/>
          <w:lang w:eastAsia="zh-CN"/>
        </w:rPr>
        <w:t>广东</w:t>
      </w:r>
      <w:r>
        <w:rPr>
          <w:rFonts w:hint="default" w:ascii="Times New Roman" w:hAnsi="Times New Roman" w:cs="Times New Roman"/>
          <w:lang w:eastAsia="zh-CN"/>
        </w:rPr>
        <w:t>省工业和信息化厅</w:t>
      </w:r>
      <w:r>
        <w:rPr>
          <w:rFonts w:hint="default" w:ascii="Times New Roman" w:hAnsi="Times New Roman" w:cs="Times New Roman"/>
          <w:szCs w:val="22"/>
        </w:rPr>
        <w:t>：</w:t>
      </w:r>
      <w:bookmarkStart w:id="1" w:name="_GoBack"/>
      <w:bookmarkEnd w:id="1"/>
    </w:p>
    <w:p>
      <w:pPr>
        <w:keepNext w:val="0"/>
        <w:keepLines w:val="0"/>
        <w:pageBreakBefore w:val="0"/>
        <w:kinsoku/>
        <w:overflowPunct/>
        <w:topLinePunct w:val="0"/>
        <w:autoSpaceDE/>
        <w:autoSpaceDN/>
        <w:bidi w:val="0"/>
        <w:spacing w:line="560" w:lineRule="exact"/>
        <w:ind w:left="0" w:leftChars="0" w:firstLine="640" w:firstLineChars="200"/>
        <w:textAlignment w:val="auto"/>
        <w:outlineLvl w:val="9"/>
        <w:rPr>
          <w:rFonts w:hint="default" w:ascii="Times New Roman" w:hAnsi="Times New Roman" w:cs="Times New Roman"/>
          <w:szCs w:val="22"/>
          <w:u w:val="single"/>
        </w:rPr>
      </w:pPr>
      <w:r>
        <w:rPr>
          <w:rFonts w:hint="default" w:ascii="Times New Roman" w:hAnsi="Times New Roman" w:cs="Times New Roman"/>
          <w:szCs w:val="22"/>
        </w:rPr>
        <w:t>为保障第十五届全国运动会和全国第十二届残疾人运动会暨第九届特殊奥林匹克运动会顺利进行，拟在竞赛场馆及特殊控制区域内使用无线电发射设备，</w:t>
      </w:r>
      <w:r>
        <w:rPr>
          <w:rFonts w:hint="eastAsia" w:ascii="Times New Roman" w:hAnsi="Times New Roman" w:cs="Times New Roman"/>
          <w:szCs w:val="22"/>
          <w:lang w:eastAsia="zh-CN"/>
        </w:rPr>
        <w:t>主要用于</w:t>
      </w:r>
      <w:r>
        <w:rPr>
          <w:rFonts w:hint="eastAsia" w:ascii="Times New Roman" w:hAnsi="Times New Roman" w:cs="Times New Roman"/>
          <w:szCs w:val="22"/>
          <w:u w:val="single"/>
          <w:lang w:val="en-US" w:eastAsia="zh-CN"/>
        </w:rPr>
        <w:t xml:space="preserve"> 比赛指挥调度/比赛计时计分/比赛数据传输/媒体转播/开闭幕式指挥调度/安全保卫/xxxxxx</w:t>
      </w:r>
      <w:r>
        <w:rPr>
          <w:rFonts w:hint="default" w:ascii="Times New Roman" w:hAnsi="Times New Roman" w:cs="Times New Roman"/>
          <w:szCs w:val="22"/>
          <w:u w:val="single"/>
        </w:rPr>
        <w:t xml:space="preserve"> </w:t>
      </w:r>
      <w:r>
        <w:rPr>
          <w:rFonts w:hint="eastAsia" w:ascii="Times New Roman" w:hAnsi="Times New Roman" w:cs="Times New Roman"/>
          <w:szCs w:val="22"/>
          <w:u w:val="single"/>
          <w:lang w:eastAsia="zh-CN"/>
        </w:rPr>
        <w:t>。</w:t>
      </w:r>
    </w:p>
    <w:p>
      <w:pPr>
        <w:keepNext w:val="0"/>
        <w:keepLines w:val="0"/>
        <w:pageBreakBefore w:val="0"/>
        <w:kinsoku/>
        <w:overflowPunct/>
        <w:topLinePunct w:val="0"/>
        <w:autoSpaceDE/>
        <w:autoSpaceDN/>
        <w:bidi w:val="0"/>
        <w:spacing w:line="560" w:lineRule="exact"/>
        <w:ind w:left="0" w:leftChars="0" w:firstLine="640" w:firstLineChars="200"/>
        <w:textAlignment w:val="auto"/>
        <w:outlineLvl w:val="9"/>
        <w:rPr>
          <w:rFonts w:hint="default" w:ascii="Times New Roman" w:hAnsi="Times New Roman" w:cs="Times New Roman"/>
          <w:szCs w:val="22"/>
          <w:u w:val="single"/>
        </w:rPr>
      </w:pPr>
      <w:r>
        <w:rPr>
          <w:rFonts w:hint="eastAsia" w:ascii="Times New Roman" w:hAnsi="Times New Roman" w:cs="Times New Roman"/>
          <w:szCs w:val="22"/>
          <w:u w:val="single"/>
          <w:lang w:eastAsia="zh-CN"/>
        </w:rPr>
        <w:t>使用范围：</w:t>
      </w:r>
      <w:r>
        <w:rPr>
          <w:rFonts w:hint="default" w:ascii="Times New Roman" w:hAnsi="Times New Roman" w:cs="Times New Roman"/>
          <w:szCs w:val="22"/>
          <w:u w:val="single"/>
        </w:rPr>
        <w:t>xx场馆</w:t>
      </w:r>
      <w:r>
        <w:rPr>
          <w:rFonts w:hint="eastAsia" w:ascii="Times New Roman" w:hAnsi="Times New Roman" w:cs="Times New Roman"/>
          <w:szCs w:val="22"/>
          <w:u w:val="single"/>
          <w:lang w:eastAsia="zh-CN"/>
        </w:rPr>
        <w:t>及附近区域。</w:t>
      </w:r>
    </w:p>
    <w:p>
      <w:pPr>
        <w:keepNext w:val="0"/>
        <w:keepLines w:val="0"/>
        <w:pageBreakBefore w:val="0"/>
        <w:kinsoku/>
        <w:overflowPunct/>
        <w:topLinePunct w:val="0"/>
        <w:autoSpaceDE/>
        <w:autoSpaceDN/>
        <w:bidi w:val="0"/>
        <w:spacing w:line="560" w:lineRule="exact"/>
        <w:ind w:left="0" w:leftChars="0" w:firstLine="640" w:firstLineChars="200"/>
        <w:textAlignment w:val="auto"/>
        <w:outlineLvl w:val="9"/>
        <w:rPr>
          <w:rFonts w:hint="default" w:ascii="Times New Roman" w:hAnsi="Times New Roman" w:cs="Times New Roman"/>
          <w:szCs w:val="22"/>
          <w:u w:val="single"/>
        </w:rPr>
      </w:pPr>
      <w:r>
        <w:rPr>
          <w:rFonts w:hint="default" w:ascii="Times New Roman" w:hAnsi="Times New Roman" w:cs="Times New Roman"/>
          <w:szCs w:val="22"/>
          <w:u w:val="single"/>
        </w:rPr>
        <w:t>设备</w:t>
      </w:r>
      <w:r>
        <w:rPr>
          <w:rFonts w:hint="eastAsia" w:ascii="Times New Roman" w:hAnsi="Times New Roman" w:cs="Times New Roman"/>
          <w:szCs w:val="22"/>
          <w:u w:val="single"/>
          <w:lang w:eastAsia="zh-CN"/>
        </w:rPr>
        <w:t>类别：</w:t>
      </w:r>
      <w:r>
        <w:rPr>
          <w:rFonts w:hint="eastAsia" w:ascii="Times New Roman" w:hAnsi="Times New Roman" w:cs="Times New Roman"/>
          <w:szCs w:val="22"/>
          <w:u w:val="single"/>
          <w:lang w:val="en-US" w:eastAsia="zh-CN"/>
        </w:rPr>
        <w:t>xx设备，型号为</w:t>
      </w:r>
      <w:r>
        <w:rPr>
          <w:rFonts w:hint="default" w:ascii="Times New Roman" w:hAnsi="Times New Roman" w:cs="Times New Roman"/>
          <w:szCs w:val="22"/>
          <w:u w:val="single"/>
        </w:rPr>
        <w:t>xx</w:t>
      </w:r>
      <w:r>
        <w:rPr>
          <w:rFonts w:hint="eastAsia" w:ascii="Times New Roman" w:hAnsi="Times New Roman" w:cs="Times New Roman"/>
          <w:szCs w:val="22"/>
          <w:u w:val="single"/>
          <w:lang w:eastAsia="zh-CN"/>
        </w:rPr>
        <w:t>。</w:t>
      </w:r>
    </w:p>
    <w:p>
      <w:pPr>
        <w:keepNext w:val="0"/>
        <w:keepLines w:val="0"/>
        <w:pageBreakBefore w:val="0"/>
        <w:kinsoku/>
        <w:overflowPunct/>
        <w:topLinePunct w:val="0"/>
        <w:autoSpaceDE/>
        <w:autoSpaceDN/>
        <w:bidi w:val="0"/>
        <w:spacing w:line="560" w:lineRule="exact"/>
        <w:ind w:left="0" w:leftChars="0" w:firstLine="640" w:firstLineChars="200"/>
        <w:textAlignment w:val="auto"/>
        <w:outlineLvl w:val="9"/>
        <w:rPr>
          <w:rFonts w:hint="default" w:ascii="Times New Roman" w:hAnsi="Times New Roman" w:cs="Times New Roman"/>
          <w:szCs w:val="22"/>
          <w:u w:val="single"/>
        </w:rPr>
      </w:pPr>
      <w:r>
        <w:rPr>
          <w:rFonts w:hint="default" w:ascii="Times New Roman" w:hAnsi="Times New Roman" w:cs="Times New Roman"/>
          <w:szCs w:val="22"/>
          <w:u w:val="single"/>
        </w:rPr>
        <w:t>拟用频</w:t>
      </w:r>
      <w:r>
        <w:rPr>
          <w:rFonts w:hint="eastAsia" w:ascii="Times New Roman" w:hAnsi="Times New Roman" w:cs="Times New Roman"/>
          <w:szCs w:val="22"/>
          <w:u w:val="single"/>
          <w:lang w:eastAsia="zh-CN"/>
        </w:rPr>
        <w:t>率：</w:t>
      </w:r>
      <w:r>
        <w:rPr>
          <w:rFonts w:hint="default" w:ascii="Times New Roman" w:hAnsi="Times New Roman" w:cs="Times New Roman"/>
          <w:szCs w:val="22"/>
          <w:u w:val="single"/>
        </w:rPr>
        <w:t>xx</w:t>
      </w:r>
      <w:r>
        <w:rPr>
          <w:rFonts w:hint="eastAsia" w:ascii="Times New Roman" w:hAnsi="Times New Roman" w:cs="Times New Roman"/>
          <w:szCs w:val="22"/>
          <w:u w:val="single"/>
          <w:lang w:val="en-US" w:eastAsia="zh-CN"/>
        </w:rPr>
        <w:t>MHz-xxMHz，或</w:t>
      </w:r>
      <w:r>
        <w:rPr>
          <w:rFonts w:hint="default" w:ascii="Times New Roman" w:hAnsi="Times New Roman" w:cs="Times New Roman"/>
          <w:szCs w:val="22"/>
          <w:u w:val="single"/>
        </w:rPr>
        <w:t>xx</w:t>
      </w:r>
      <w:r>
        <w:rPr>
          <w:rFonts w:hint="eastAsia" w:ascii="Times New Roman" w:hAnsi="Times New Roman" w:cs="Times New Roman"/>
          <w:szCs w:val="22"/>
          <w:u w:val="single"/>
          <w:lang w:val="en-US" w:eastAsia="zh-CN"/>
        </w:rPr>
        <w:t>MHz、xxMHz..... ，合计x个频率。</w:t>
      </w:r>
    </w:p>
    <w:p>
      <w:pPr>
        <w:keepNext w:val="0"/>
        <w:keepLines w:val="0"/>
        <w:pageBreakBefore w:val="0"/>
        <w:kinsoku/>
        <w:overflowPunct/>
        <w:topLinePunct w:val="0"/>
        <w:autoSpaceDE/>
        <w:autoSpaceDN/>
        <w:bidi w:val="0"/>
        <w:spacing w:line="560" w:lineRule="exact"/>
        <w:ind w:left="0" w:leftChars="0" w:firstLine="640" w:firstLineChars="200"/>
        <w:textAlignment w:val="auto"/>
        <w:outlineLvl w:val="9"/>
        <w:rPr>
          <w:rFonts w:hint="default" w:ascii="Times New Roman" w:hAnsi="Times New Roman" w:cs="Times New Roman"/>
          <w:szCs w:val="22"/>
          <w:u w:val="none"/>
        </w:rPr>
      </w:pPr>
      <w:r>
        <w:rPr>
          <w:rFonts w:hint="eastAsia" w:ascii="Times New Roman" w:hAnsi="Times New Roman" w:cs="Times New Roman"/>
          <w:szCs w:val="22"/>
          <w:u w:val="none"/>
          <w:lang w:eastAsia="zh-CN"/>
        </w:rPr>
        <w:t>申请频率具体信息详见</w:t>
      </w:r>
      <w:r>
        <w:rPr>
          <w:rFonts w:hint="default" w:ascii="Times New Roman" w:hAnsi="Times New Roman" w:cs="Times New Roman"/>
          <w:szCs w:val="22"/>
          <w:u w:val="none"/>
        </w:rPr>
        <w:t>《频率</w:t>
      </w:r>
      <w:r>
        <w:rPr>
          <w:rFonts w:hint="eastAsia" w:ascii="Times New Roman" w:hAnsi="Times New Roman" w:cs="Times New Roman"/>
          <w:szCs w:val="22"/>
          <w:u w:val="none"/>
          <w:lang w:eastAsia="zh-CN"/>
        </w:rPr>
        <w:t>使用</w:t>
      </w:r>
      <w:r>
        <w:rPr>
          <w:rFonts w:hint="default" w:ascii="Times New Roman" w:hAnsi="Times New Roman" w:cs="Times New Roman"/>
          <w:szCs w:val="22"/>
          <w:u w:val="none"/>
        </w:rPr>
        <w:t>申请表》</w:t>
      </w:r>
      <w:r>
        <w:rPr>
          <w:rFonts w:hint="eastAsia" w:ascii="Times New Roman" w:hAnsi="Times New Roman" w:cs="Times New Roman"/>
          <w:szCs w:val="22"/>
          <w:u w:val="none"/>
          <w:lang w:eastAsia="zh-CN"/>
        </w:rPr>
        <w:t>（附件）</w:t>
      </w:r>
      <w:r>
        <w:rPr>
          <w:rFonts w:hint="default" w:ascii="Times New Roman" w:hAnsi="Times New Roman" w:cs="Times New Roman"/>
          <w:szCs w:val="22"/>
          <w:u w:val="none"/>
        </w:rPr>
        <w:t>，请</w:t>
      </w:r>
      <w:r>
        <w:rPr>
          <w:rFonts w:hint="eastAsia" w:ascii="Times New Roman" w:hAnsi="Times New Roman" w:cs="Times New Roman"/>
          <w:szCs w:val="22"/>
          <w:u w:val="none"/>
          <w:lang w:eastAsia="zh-CN"/>
        </w:rPr>
        <w:t>支持</w:t>
      </w:r>
      <w:r>
        <w:rPr>
          <w:rFonts w:hint="default" w:ascii="Times New Roman" w:hAnsi="Times New Roman" w:cs="Times New Roman"/>
          <w:szCs w:val="22"/>
          <w:u w:val="none"/>
        </w:rPr>
        <w:t>办理相关频率</w:t>
      </w:r>
      <w:r>
        <w:rPr>
          <w:rFonts w:hint="eastAsia" w:ascii="Times New Roman" w:hAnsi="Times New Roman" w:cs="Times New Roman"/>
          <w:szCs w:val="22"/>
          <w:u w:val="none"/>
          <w:lang w:eastAsia="zh-CN"/>
        </w:rPr>
        <w:t>使用审批</w:t>
      </w:r>
      <w:r>
        <w:rPr>
          <w:rFonts w:hint="default" w:ascii="Times New Roman" w:hAnsi="Times New Roman" w:cs="Times New Roman"/>
          <w:szCs w:val="22"/>
          <w:u w:val="none"/>
        </w:rPr>
        <w:t>。</w:t>
      </w:r>
    </w:p>
    <w:p>
      <w:pPr>
        <w:keepNext w:val="0"/>
        <w:keepLines w:val="0"/>
        <w:pageBreakBefore w:val="0"/>
        <w:kinsoku/>
        <w:overflowPunct/>
        <w:topLinePunct w:val="0"/>
        <w:autoSpaceDE/>
        <w:autoSpaceDN/>
        <w:bidi w:val="0"/>
        <w:spacing w:line="560" w:lineRule="exact"/>
        <w:ind w:left="0" w:leftChars="0" w:firstLine="640" w:firstLineChars="200"/>
        <w:textAlignment w:val="auto"/>
        <w:outlineLvl w:val="9"/>
        <w:rPr>
          <w:rFonts w:hint="default" w:ascii="Times New Roman" w:hAnsi="Times New Roman" w:cs="Times New Roman"/>
          <w:szCs w:val="22"/>
        </w:rPr>
      </w:pPr>
      <w:r>
        <w:rPr>
          <w:rFonts w:hint="default" w:ascii="Times New Roman" w:hAnsi="Times New Roman" w:cs="Times New Roman"/>
          <w:szCs w:val="22"/>
        </w:rPr>
        <w:t>此函。</w:t>
      </w:r>
    </w:p>
    <w:p>
      <w:pPr>
        <w:keepNext w:val="0"/>
        <w:keepLines w:val="0"/>
        <w:pageBreakBefore w:val="0"/>
        <w:kinsoku/>
        <w:overflowPunct/>
        <w:topLinePunct w:val="0"/>
        <w:autoSpaceDE/>
        <w:autoSpaceDN/>
        <w:bidi w:val="0"/>
        <w:spacing w:line="560" w:lineRule="exact"/>
        <w:ind w:left="0" w:leftChars="0" w:firstLine="640" w:firstLineChars="200"/>
        <w:textAlignment w:val="auto"/>
        <w:outlineLvl w:val="9"/>
        <w:rPr>
          <w:rFonts w:hint="default" w:ascii="Times New Roman" w:hAnsi="Times New Roman" w:cs="Times New Roman"/>
          <w:szCs w:val="22"/>
        </w:rPr>
      </w:pPr>
    </w:p>
    <w:p>
      <w:pPr>
        <w:keepNext w:val="0"/>
        <w:keepLines w:val="0"/>
        <w:pageBreakBefore w:val="0"/>
        <w:kinsoku/>
        <w:overflowPunct/>
        <w:topLinePunct w:val="0"/>
        <w:autoSpaceDE/>
        <w:autoSpaceDN/>
        <w:bidi w:val="0"/>
        <w:spacing w:line="560" w:lineRule="exact"/>
        <w:ind w:left="0" w:leftChars="0" w:firstLine="640" w:firstLineChars="200"/>
        <w:textAlignment w:val="auto"/>
        <w:outlineLvl w:val="9"/>
        <w:rPr>
          <w:rFonts w:hint="default" w:ascii="Times New Roman" w:hAnsi="Times New Roman" w:cs="Times New Roman"/>
          <w:szCs w:val="22"/>
          <w:lang w:eastAsia="zh-CN"/>
        </w:rPr>
      </w:pPr>
      <w:r>
        <w:rPr>
          <w:rFonts w:hint="default" w:ascii="Times New Roman" w:hAnsi="Times New Roman" w:cs="Times New Roman"/>
          <w:szCs w:val="22"/>
          <w:lang w:eastAsia="zh-CN"/>
        </w:rPr>
        <w:t>附件：频率</w:t>
      </w:r>
      <w:r>
        <w:rPr>
          <w:rFonts w:hint="eastAsia" w:ascii="Times New Roman" w:hAnsi="Times New Roman" w:cs="Times New Roman"/>
          <w:szCs w:val="22"/>
          <w:lang w:eastAsia="zh-CN"/>
        </w:rPr>
        <w:t>使用</w:t>
      </w:r>
      <w:r>
        <w:rPr>
          <w:rFonts w:hint="default" w:ascii="Times New Roman" w:hAnsi="Times New Roman" w:cs="Times New Roman"/>
          <w:szCs w:val="22"/>
          <w:lang w:eastAsia="zh-CN"/>
        </w:rPr>
        <w:t>申请表（</w:t>
      </w:r>
      <w:r>
        <w:rPr>
          <w:rFonts w:hint="eastAsia" w:ascii="Times New Roman" w:hAnsi="Times New Roman" w:cs="Times New Roman"/>
          <w:szCs w:val="22"/>
          <w:lang w:eastAsia="zh-CN"/>
        </w:rPr>
        <w:t>需同时提供电子版</w:t>
      </w:r>
      <w:r>
        <w:rPr>
          <w:rFonts w:hint="default" w:ascii="Times New Roman" w:hAnsi="Times New Roman" w:cs="Times New Roman"/>
          <w:szCs w:val="22"/>
          <w:lang w:eastAsia="zh-CN"/>
        </w:rPr>
        <w:t>）</w:t>
      </w:r>
    </w:p>
    <w:p>
      <w:pPr>
        <w:keepNext w:val="0"/>
        <w:keepLines w:val="0"/>
        <w:pageBreakBefore w:val="0"/>
        <w:kinsoku/>
        <w:overflowPunct/>
        <w:topLinePunct w:val="0"/>
        <w:autoSpaceDE/>
        <w:autoSpaceDN/>
        <w:bidi w:val="0"/>
        <w:spacing w:line="560" w:lineRule="exact"/>
        <w:ind w:left="0" w:leftChars="0" w:right="1280" w:firstLine="4160" w:firstLineChars="1300"/>
        <w:jc w:val="left"/>
        <w:textAlignment w:val="auto"/>
        <w:outlineLvl w:val="9"/>
        <w:rPr>
          <w:rFonts w:hint="default" w:ascii="Times New Roman" w:hAnsi="Times New Roman" w:cs="Times New Roman"/>
          <w:szCs w:val="22"/>
          <w:lang w:val="en-US" w:eastAsia="zh-CN"/>
        </w:rPr>
      </w:pPr>
    </w:p>
    <w:p>
      <w:pPr>
        <w:keepNext w:val="0"/>
        <w:keepLines w:val="0"/>
        <w:pageBreakBefore w:val="0"/>
        <w:kinsoku/>
        <w:overflowPunct/>
        <w:topLinePunct w:val="0"/>
        <w:autoSpaceDE/>
        <w:autoSpaceDN/>
        <w:bidi w:val="0"/>
        <w:spacing w:line="560" w:lineRule="exact"/>
        <w:ind w:left="0" w:leftChars="0" w:right="1280" w:firstLine="5440" w:firstLineChars="1700"/>
        <w:jc w:val="left"/>
        <w:textAlignment w:val="auto"/>
        <w:outlineLvl w:val="9"/>
        <w:rPr>
          <w:rFonts w:hint="default" w:ascii="Times New Roman" w:hAnsi="Times New Roman" w:cs="Times New Roman"/>
          <w:szCs w:val="22"/>
        </w:rPr>
      </w:pPr>
      <w:r>
        <w:rPr>
          <w:rFonts w:hint="default" w:ascii="Times New Roman" w:hAnsi="Times New Roman" w:cs="Times New Roman"/>
          <w:szCs w:val="22"/>
          <w:lang w:val="en-US" w:eastAsia="zh-CN"/>
        </w:rPr>
        <w:t>xxxxxxx</w:t>
      </w:r>
      <w:r>
        <w:rPr>
          <w:rFonts w:hint="default" w:ascii="Times New Roman" w:hAnsi="Times New Roman" w:cs="Times New Roman"/>
          <w:szCs w:val="22"/>
        </w:rPr>
        <w:t xml:space="preserve">（盖章）              </w:t>
      </w:r>
    </w:p>
    <w:p>
      <w:pPr>
        <w:pStyle w:val="2"/>
        <w:keepNext w:val="0"/>
        <w:keepLines w:val="0"/>
        <w:pageBreakBefore w:val="0"/>
        <w:kinsoku/>
        <w:overflowPunct/>
        <w:topLinePunct w:val="0"/>
        <w:autoSpaceDE/>
        <w:autoSpaceDN/>
        <w:bidi w:val="0"/>
        <w:spacing w:line="560" w:lineRule="exact"/>
        <w:ind w:left="0" w:leftChars="0" w:firstLine="5120" w:firstLineChars="1600"/>
        <w:jc w:val="left"/>
        <w:textAlignment w:val="auto"/>
        <w:outlineLvl w:val="9"/>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202</w:t>
      </w:r>
      <w:r>
        <w:rPr>
          <w:rFonts w:hint="default" w:ascii="Times New Roman" w:hAnsi="Times New Roman" w:eastAsia="仿宋_GB2312" w:cs="Times New Roman"/>
          <w:sz w:val="32"/>
          <w:szCs w:val="22"/>
          <w:lang w:val="en-US" w:eastAsia="zh-CN"/>
        </w:rPr>
        <w:t>5</w:t>
      </w:r>
      <w:r>
        <w:rPr>
          <w:rFonts w:hint="default" w:ascii="Times New Roman" w:hAnsi="Times New Roman" w:eastAsia="仿宋_GB2312" w:cs="Times New Roman"/>
          <w:sz w:val="32"/>
          <w:szCs w:val="22"/>
        </w:rPr>
        <w:t>年</w:t>
      </w:r>
      <w:r>
        <w:rPr>
          <w:rFonts w:hint="default" w:ascii="Times New Roman" w:hAnsi="Times New Roman" w:eastAsia="仿宋_GB2312" w:cs="Times New Roman"/>
          <w:sz w:val="32"/>
          <w:szCs w:val="22"/>
          <w:lang w:val="en-US" w:eastAsia="zh-CN"/>
        </w:rPr>
        <w:t>xx</w:t>
      </w:r>
      <w:r>
        <w:rPr>
          <w:rFonts w:hint="default" w:ascii="Times New Roman" w:hAnsi="Times New Roman" w:eastAsia="仿宋_GB2312" w:cs="Times New Roman"/>
          <w:sz w:val="32"/>
          <w:szCs w:val="22"/>
        </w:rPr>
        <w:t>月</w:t>
      </w:r>
      <w:r>
        <w:rPr>
          <w:rFonts w:hint="default" w:ascii="Times New Roman" w:hAnsi="Times New Roman" w:eastAsia="仿宋_GB2312" w:cs="Times New Roman"/>
          <w:sz w:val="32"/>
          <w:szCs w:val="22"/>
          <w:lang w:val="en-US" w:eastAsia="zh-CN"/>
        </w:rPr>
        <w:t>xx</w:t>
      </w:r>
      <w:r>
        <w:rPr>
          <w:rFonts w:hint="default" w:ascii="Times New Roman" w:hAnsi="Times New Roman" w:eastAsia="仿宋_GB2312" w:cs="Times New Roman"/>
          <w:sz w:val="32"/>
          <w:szCs w:val="22"/>
        </w:rPr>
        <w:t>日</w:t>
      </w:r>
    </w:p>
    <w:p>
      <w:pPr>
        <w:pStyle w:val="2"/>
        <w:keepNext w:val="0"/>
        <w:keepLines w:val="0"/>
        <w:pageBreakBefore w:val="0"/>
        <w:kinsoku/>
        <w:overflowPunct/>
        <w:topLinePunct w:val="0"/>
        <w:autoSpaceDE/>
        <w:autoSpaceDN/>
        <w:bidi w:val="0"/>
        <w:spacing w:line="560" w:lineRule="exact"/>
        <w:ind w:left="0" w:leftChars="0" w:firstLine="320" w:firstLineChars="100"/>
        <w:jc w:val="left"/>
        <w:textAlignment w:val="auto"/>
        <w:outlineLvl w:val="9"/>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（联系人：</w:t>
      </w:r>
      <w:r>
        <w:rPr>
          <w:rFonts w:hint="default" w:ascii="Times New Roman" w:hAnsi="Times New Roman" w:eastAsia="仿宋_GB2312" w:cs="Times New Roman"/>
          <w:sz w:val="32"/>
          <w:szCs w:val="22"/>
          <w:lang w:val="en-US" w:eastAsia="zh-CN"/>
        </w:rPr>
        <w:t>xxx</w:t>
      </w:r>
      <w:r>
        <w:rPr>
          <w:rFonts w:hint="default" w:ascii="Times New Roman" w:hAnsi="Times New Roman" w:eastAsia="仿宋_GB2312" w:cs="Times New Roman"/>
          <w:sz w:val="32"/>
          <w:szCs w:val="22"/>
        </w:rPr>
        <w:t>，联系电话：</w:t>
      </w:r>
      <w:r>
        <w:rPr>
          <w:rFonts w:hint="default" w:ascii="Times New Roman" w:hAnsi="Times New Roman" w:eastAsia="仿宋_GB2312" w:cs="Times New Roman"/>
          <w:sz w:val="32"/>
          <w:szCs w:val="22"/>
          <w:lang w:val="en-US" w:eastAsia="zh-CN"/>
        </w:rPr>
        <w:t>xxxxxxxxxxx</w:t>
      </w:r>
      <w:r>
        <w:rPr>
          <w:rFonts w:hint="default" w:ascii="Times New Roman" w:hAnsi="Times New Roman" w:eastAsia="仿宋_GB2312" w:cs="Times New Roman"/>
          <w:sz w:val="32"/>
          <w:szCs w:val="22"/>
        </w:rPr>
        <w:t>）</w:t>
      </w:r>
    </w:p>
    <w:bookmarkEnd w:id="0"/>
    <w:p>
      <w:pPr>
        <w:keepNext w:val="0"/>
        <w:keepLines w:val="0"/>
        <w:pageBreakBefore w:val="0"/>
        <w:kinsoku/>
        <w:wordWrap w:val="0"/>
        <w:overflowPunct/>
        <w:topLinePunct w:val="0"/>
        <w:autoSpaceDE/>
        <w:autoSpaceDN/>
        <w:bidi w:val="0"/>
        <w:spacing w:line="560" w:lineRule="exact"/>
        <w:ind w:left="0" w:leftChars="0"/>
        <w:jc w:val="right"/>
        <w:textAlignment w:val="auto"/>
        <w:outlineLvl w:val="9"/>
        <w:rPr>
          <w:rFonts w:ascii="仿宋_GB2312" w:hAnsi="仿宋"/>
          <w:szCs w:val="22"/>
        </w:rPr>
      </w:pPr>
    </w:p>
    <w:sectPr>
      <w:footerReference r:id="rId3" w:type="default"/>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1376493"/>
    </w:sdtPr>
    <w:sdtEndPr>
      <w:rPr>
        <w:rFonts w:asciiTheme="minorEastAsia" w:hAnsiTheme="minorEastAsia"/>
      </w:rPr>
    </w:sdtEndPr>
    <w:sdtContent>
      <w:p>
        <w:pPr>
          <w:pStyle w:val="3"/>
          <w:jc w:val="center"/>
          <w:rPr>
            <w:rFonts w:hint="eastAsia" w:asciiTheme="minorEastAsia" w:hAnsiTheme="minorEastAsia"/>
          </w:rPr>
        </w:pPr>
      </w:p>
    </w:sdtContent>
  </w:sdt>
  <w:p>
    <w:pPr>
      <w:pStyle w:val="3"/>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900262"/>
    <w:rsid w:val="00090B6E"/>
    <w:rsid w:val="000A2531"/>
    <w:rsid w:val="000C28B1"/>
    <w:rsid w:val="000E2040"/>
    <w:rsid w:val="000F59A8"/>
    <w:rsid w:val="0011012B"/>
    <w:rsid w:val="001E6EB8"/>
    <w:rsid w:val="001F1575"/>
    <w:rsid w:val="002117AE"/>
    <w:rsid w:val="00231782"/>
    <w:rsid w:val="00266BE4"/>
    <w:rsid w:val="00272D43"/>
    <w:rsid w:val="002C69EE"/>
    <w:rsid w:val="002D0C21"/>
    <w:rsid w:val="00386554"/>
    <w:rsid w:val="00430859"/>
    <w:rsid w:val="0046155C"/>
    <w:rsid w:val="00584B9E"/>
    <w:rsid w:val="00587C5D"/>
    <w:rsid w:val="00640FB6"/>
    <w:rsid w:val="007B25F3"/>
    <w:rsid w:val="00877B34"/>
    <w:rsid w:val="00900262"/>
    <w:rsid w:val="0099147E"/>
    <w:rsid w:val="009E008B"/>
    <w:rsid w:val="00B3143E"/>
    <w:rsid w:val="00C77C0B"/>
    <w:rsid w:val="00C8065F"/>
    <w:rsid w:val="00CC6143"/>
    <w:rsid w:val="00D55D63"/>
    <w:rsid w:val="00D7413B"/>
    <w:rsid w:val="00F67AC8"/>
    <w:rsid w:val="00FB5C73"/>
    <w:rsid w:val="09D91B34"/>
    <w:rsid w:val="0BF629C9"/>
    <w:rsid w:val="0EAC1CAB"/>
    <w:rsid w:val="207F39E8"/>
    <w:rsid w:val="25467220"/>
    <w:rsid w:val="260E7E86"/>
    <w:rsid w:val="2F8D1DFF"/>
    <w:rsid w:val="332640A9"/>
    <w:rsid w:val="33934435"/>
    <w:rsid w:val="37754264"/>
    <w:rsid w:val="3B97385B"/>
    <w:rsid w:val="3FAE6944"/>
    <w:rsid w:val="4253135C"/>
    <w:rsid w:val="4EC61EC5"/>
    <w:rsid w:val="4EE9731E"/>
    <w:rsid w:val="4F476141"/>
    <w:rsid w:val="62C04112"/>
    <w:rsid w:val="665A776B"/>
    <w:rsid w:val="74E27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adjustRightInd w:val="0"/>
      <w:snapToGrid w:val="0"/>
      <w:spacing w:line="800" w:lineRule="exact"/>
      <w:jc w:val="center"/>
    </w:pPr>
    <w:rPr>
      <w:rFonts w:ascii="方正小标宋简体" w:hAnsi="Times New Roman" w:eastAsia="方正小标宋简体"/>
      <w:sz w:val="44"/>
      <w:szCs w:val="24"/>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脚 字符"/>
    <w:basedOn w:val="5"/>
    <w:link w:val="3"/>
    <w:qFormat/>
    <w:uiPriority w:val="99"/>
    <w:rPr>
      <w:sz w:val="18"/>
      <w:szCs w:val="18"/>
    </w:rPr>
  </w:style>
  <w:style w:type="character" w:customStyle="1" w:styleId="9">
    <w:name w:val="页眉 字符"/>
    <w:basedOn w:val="5"/>
    <w:link w:val="4"/>
    <w:qFormat/>
    <w:uiPriority w:val="99"/>
    <w:rPr>
      <w:rFonts w:ascii="Calibri" w:hAnsi="Calibri"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Words>
  <Characters>251</Characters>
  <Lines>2</Lines>
  <Paragraphs>1</Paragraphs>
  <TotalTime>14</TotalTime>
  <ScaleCrop>false</ScaleCrop>
  <LinksUpToDate>false</LinksUpToDate>
  <CharactersWithSpaces>293</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2022-03-01T03:18:00Z</dcterms:created>
  <dc:creator>Administrator</dc:creator>
  <cp:lastModifiedBy>陈建光</cp:lastModifiedBy>
  <dcterms:modified xsi:type="dcterms:W3CDTF">2025-02-27T03:11:29Z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A170189DA3F34E2BBE43643C3784D203_13</vt:lpwstr>
  </property>
</Properties>
</file>